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AD" w:rsidRDefault="00E07164">
      <w:pPr>
        <w:pStyle w:val="Standard"/>
      </w:pPr>
      <w:r>
        <w:rPr>
          <w:rFonts w:eastAsia="Arial" w:cs="Arial"/>
          <w:sz w:val="24"/>
        </w:rPr>
        <w:br/>
      </w:r>
      <w:r>
        <w:rPr>
          <w:rFonts w:eastAsia="Arial" w:cs="Arial"/>
          <w:sz w:val="22"/>
          <w:szCs w:val="22"/>
        </w:rPr>
        <w:t>Согласовано:                                                                                                                                                              Утверждаю:</w:t>
      </w:r>
      <w:r>
        <w:rPr>
          <w:rFonts w:eastAsia="Arial" w:cs="Arial"/>
          <w:sz w:val="24"/>
        </w:rPr>
        <w:br/>
      </w:r>
      <w:proofErr w:type="spellStart"/>
      <w:r w:rsidR="00DA57EC">
        <w:rPr>
          <w:rFonts w:ascii="Times New Roman" w:eastAsia="Arial" w:hAnsi="Times New Roman" w:cs="Arial"/>
          <w:sz w:val="24"/>
        </w:rPr>
        <w:t>Зам.г</w:t>
      </w:r>
      <w:r>
        <w:rPr>
          <w:rFonts w:ascii="Times New Roman" w:eastAsia="Arial" w:hAnsi="Times New Roman" w:cs="Arial"/>
          <w:sz w:val="24"/>
        </w:rPr>
        <w:t>лав</w:t>
      </w:r>
      <w:r w:rsidR="00DA57EC">
        <w:rPr>
          <w:rFonts w:ascii="Times New Roman" w:eastAsia="Arial" w:hAnsi="Times New Roman" w:cs="Arial"/>
          <w:sz w:val="24"/>
        </w:rPr>
        <w:t>ы</w:t>
      </w:r>
      <w:proofErr w:type="spellEnd"/>
      <w:r w:rsidR="00DA57EC">
        <w:rPr>
          <w:rFonts w:ascii="Times New Roman" w:eastAsia="Arial" w:hAnsi="Times New Roman" w:cs="Arial"/>
          <w:sz w:val="24"/>
        </w:rPr>
        <w:t xml:space="preserve"> администрации</w:t>
      </w:r>
      <w:r>
        <w:rPr>
          <w:rFonts w:ascii="Times New Roman" w:eastAsia="Arial" w:hAnsi="Times New Roman" w:cs="Arial"/>
          <w:sz w:val="24"/>
        </w:rPr>
        <w:t xml:space="preserve"> </w:t>
      </w:r>
      <w:proofErr w:type="spellStart"/>
      <w:r>
        <w:rPr>
          <w:rFonts w:ascii="Times New Roman" w:eastAsia="Arial" w:hAnsi="Times New Roman" w:cs="Arial"/>
          <w:sz w:val="24"/>
        </w:rPr>
        <w:t>г.Льгова</w:t>
      </w:r>
      <w:proofErr w:type="spellEnd"/>
      <w:r>
        <w:rPr>
          <w:rFonts w:ascii="Times New Roman" w:eastAsia="Arial" w:hAnsi="Times New Roman" w:cs="Arial"/>
          <w:sz w:val="24"/>
        </w:rPr>
        <w:t xml:space="preserve">  Курской области                                                                          </w:t>
      </w:r>
      <w:r w:rsidR="00DA57EC">
        <w:rPr>
          <w:rFonts w:ascii="Times New Roman" w:eastAsia="Arial" w:hAnsi="Times New Roman" w:cs="Arial"/>
          <w:sz w:val="24"/>
        </w:rPr>
        <w:t xml:space="preserve">                </w:t>
      </w:r>
      <w:r>
        <w:rPr>
          <w:rFonts w:ascii="Times New Roman" w:eastAsia="Arial" w:hAnsi="Times New Roman" w:cs="Arial"/>
          <w:sz w:val="24"/>
        </w:rPr>
        <w:t xml:space="preserve">    Директор ООО «ЖЭУ г. Льгова»     </w:t>
      </w:r>
      <w:r>
        <w:rPr>
          <w:rFonts w:ascii="Times New Roman" w:eastAsia="Arial" w:hAnsi="Times New Roman" w:cs="Arial"/>
          <w:sz w:val="24"/>
        </w:rPr>
        <w:br/>
        <w:t>_____________________А.</w:t>
      </w:r>
      <w:r w:rsidR="00DA57EC">
        <w:rPr>
          <w:rFonts w:ascii="Times New Roman" w:eastAsia="Arial" w:hAnsi="Times New Roman" w:cs="Arial"/>
          <w:sz w:val="24"/>
        </w:rPr>
        <w:t>В</w:t>
      </w:r>
      <w:r>
        <w:rPr>
          <w:rFonts w:ascii="Times New Roman" w:eastAsia="Arial" w:hAnsi="Times New Roman" w:cs="Arial"/>
          <w:sz w:val="24"/>
        </w:rPr>
        <w:t xml:space="preserve">. </w:t>
      </w:r>
      <w:proofErr w:type="spellStart"/>
      <w:r w:rsidR="00DA57EC">
        <w:rPr>
          <w:rFonts w:ascii="Times New Roman" w:eastAsia="Arial" w:hAnsi="Times New Roman" w:cs="Arial"/>
          <w:sz w:val="24"/>
        </w:rPr>
        <w:t>Самофалов</w:t>
      </w:r>
      <w:proofErr w:type="spellEnd"/>
      <w:r>
        <w:rPr>
          <w:rFonts w:ascii="Times New Roman" w:eastAsia="Arial" w:hAnsi="Times New Roman" w:cs="Arial"/>
          <w:sz w:val="24"/>
        </w:rPr>
        <w:t xml:space="preserve">                                                                                       </w:t>
      </w:r>
      <w:r w:rsidR="00DA57EC">
        <w:rPr>
          <w:rFonts w:ascii="Times New Roman" w:eastAsia="Arial" w:hAnsi="Times New Roman" w:cs="Arial"/>
          <w:sz w:val="24"/>
        </w:rPr>
        <w:t xml:space="preserve">                         </w:t>
      </w:r>
      <w:r>
        <w:rPr>
          <w:rFonts w:ascii="Times New Roman" w:eastAsia="Arial" w:hAnsi="Times New Roman" w:cs="Arial"/>
          <w:sz w:val="24"/>
        </w:rPr>
        <w:t xml:space="preserve">   ________________</w:t>
      </w:r>
      <w:proofErr w:type="spellStart"/>
      <w:r>
        <w:rPr>
          <w:rFonts w:ascii="Times New Roman" w:eastAsia="Arial" w:hAnsi="Times New Roman" w:cs="Arial"/>
          <w:sz w:val="24"/>
        </w:rPr>
        <w:t>С.В.Моргунова</w:t>
      </w:r>
      <w:proofErr w:type="spellEnd"/>
      <w:r>
        <w:rPr>
          <w:rFonts w:ascii="Times New Roman" w:eastAsia="Arial" w:hAnsi="Times New Roman" w:cs="Arial"/>
          <w:sz w:val="24"/>
        </w:rPr>
        <w:t xml:space="preserve"> </w:t>
      </w:r>
      <w:r>
        <w:rPr>
          <w:rFonts w:eastAsia="Arial" w:cs="Arial"/>
          <w:sz w:val="22"/>
          <w:szCs w:val="22"/>
        </w:rPr>
        <w:t xml:space="preserve">   </w:t>
      </w:r>
      <w:r>
        <w:rPr>
          <w:rFonts w:eastAsia="Arial" w:cs="Arial"/>
        </w:rPr>
        <w:t xml:space="preserve">                </w:t>
      </w:r>
      <w:r>
        <w:rPr>
          <w:rFonts w:eastAsia="Arial" w:cs="Arial"/>
        </w:rPr>
        <w:br/>
        <w:t xml:space="preserve">                                                                                                </w:t>
      </w:r>
      <w:r>
        <w:rPr>
          <w:rFonts w:eastAsia="Arial" w:cs="Arial"/>
          <w:b/>
          <w:bCs/>
          <w:sz w:val="26"/>
          <w:szCs w:val="26"/>
        </w:rPr>
        <w:t xml:space="preserve">             </w:t>
      </w:r>
      <w:r>
        <w:rPr>
          <w:b/>
          <w:bCs/>
          <w:sz w:val="26"/>
          <w:szCs w:val="26"/>
        </w:rPr>
        <w:t>П л а н</w:t>
      </w:r>
    </w:p>
    <w:p w:rsidR="000759AD" w:rsidRDefault="00E07164">
      <w:pPr>
        <w:pStyle w:val="Standard"/>
        <w:rPr>
          <w:sz w:val="24"/>
        </w:rPr>
      </w:pPr>
      <w:r>
        <w:rPr>
          <w:rFonts w:eastAsia="Arial" w:cs="Arial"/>
          <w:sz w:val="24"/>
        </w:rPr>
        <w:t xml:space="preserve">                                                          </w:t>
      </w:r>
      <w:r>
        <w:rPr>
          <w:rFonts w:eastAsia="Arial" w:cs="Arial"/>
          <w:szCs w:val="20"/>
        </w:rPr>
        <w:t xml:space="preserve"> </w:t>
      </w:r>
      <w:proofErr w:type="gramStart"/>
      <w:r>
        <w:rPr>
          <w:rFonts w:eastAsia="Arial" w:cs="Arial"/>
          <w:szCs w:val="20"/>
        </w:rPr>
        <w:t>работ</w:t>
      </w:r>
      <w:proofErr w:type="gramEnd"/>
      <w:r>
        <w:rPr>
          <w:rFonts w:eastAsia="Arial" w:cs="Arial"/>
          <w:szCs w:val="20"/>
        </w:rPr>
        <w:t xml:space="preserve"> по содержанию и ремонту общего имущества </w:t>
      </w:r>
      <w:r>
        <w:rPr>
          <w:rFonts w:eastAsia="Arial" w:cs="Arial"/>
          <w:szCs w:val="20"/>
        </w:rPr>
        <w:br/>
        <w:t xml:space="preserve">                                                   в многоквартирном  жилом доме № 36 по </w:t>
      </w:r>
      <w:proofErr w:type="spellStart"/>
      <w:r>
        <w:rPr>
          <w:rFonts w:eastAsia="Arial" w:cs="Arial"/>
          <w:szCs w:val="20"/>
        </w:rPr>
        <w:t>ул.Комсомольская</w:t>
      </w:r>
      <w:proofErr w:type="spellEnd"/>
      <w:r>
        <w:rPr>
          <w:rFonts w:eastAsia="Arial" w:cs="Arial"/>
          <w:szCs w:val="20"/>
        </w:rPr>
        <w:t xml:space="preserve"> г. Льгова на 202</w:t>
      </w:r>
      <w:r w:rsidR="00B726DD">
        <w:rPr>
          <w:rFonts w:eastAsia="Arial" w:cs="Arial"/>
          <w:szCs w:val="20"/>
        </w:rPr>
        <w:t>4</w:t>
      </w:r>
      <w:r>
        <w:rPr>
          <w:rFonts w:eastAsia="Arial" w:cs="Arial"/>
          <w:szCs w:val="20"/>
        </w:rPr>
        <w:t xml:space="preserve"> год.</w:t>
      </w:r>
    </w:p>
    <w:tbl>
      <w:tblPr>
        <w:tblW w:w="14685" w:type="dxa"/>
        <w:tblInd w:w="-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4425"/>
        <w:gridCol w:w="900"/>
        <w:gridCol w:w="1635"/>
        <w:gridCol w:w="1140"/>
        <w:gridCol w:w="1260"/>
        <w:gridCol w:w="1890"/>
        <w:gridCol w:w="1200"/>
        <w:gridCol w:w="1725"/>
      </w:tblGrid>
      <w:tr w:rsidR="000759AD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</w:p>
          <w:p w:rsidR="000759AD" w:rsidRDefault="00E0716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Виды работ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Сумма</w:t>
            </w:r>
            <w:r>
              <w:rPr>
                <w:sz w:val="18"/>
                <w:szCs w:val="18"/>
              </w:rPr>
              <w:br/>
              <w:t>(</w:t>
            </w:r>
            <w:proofErr w:type="gramEnd"/>
            <w:r>
              <w:rPr>
                <w:sz w:val="18"/>
                <w:szCs w:val="18"/>
              </w:rPr>
              <w:t>стоимость материала)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и периодичность ремонта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об исполнении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0759A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jc w:val="center"/>
            </w:pPr>
            <w:r>
              <w:t>9</w:t>
            </w:r>
          </w:p>
        </w:tc>
      </w:tr>
      <w:tr w:rsidR="000759A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1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Ремонт мягкой кровли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 xml:space="preserve"> </w:t>
            </w:r>
            <w:r w:rsidR="00717EE4">
              <w:t>20м2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EE4" w:rsidRDefault="00E07164">
            <w:pPr>
              <w:pStyle w:val="TableContents"/>
            </w:pPr>
            <w:proofErr w:type="spellStart"/>
            <w:r>
              <w:t>Гидроизол</w:t>
            </w:r>
            <w:proofErr w:type="spellEnd"/>
            <w:r>
              <w:t>,</w:t>
            </w:r>
          </w:p>
          <w:p w:rsidR="000759AD" w:rsidRDefault="00E07164">
            <w:pPr>
              <w:pStyle w:val="TableContents"/>
            </w:pPr>
            <w:r>
              <w:t xml:space="preserve"> </w:t>
            </w:r>
            <w:proofErr w:type="gramStart"/>
            <w:r>
              <w:t>газ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717EE4">
            <w:pPr>
              <w:pStyle w:val="TableContents"/>
            </w:pPr>
            <w:r>
              <w:t>23м2</w:t>
            </w:r>
          </w:p>
          <w:p w:rsidR="00717EE4" w:rsidRDefault="00717EE4">
            <w:pPr>
              <w:pStyle w:val="TableContents"/>
            </w:pPr>
            <w:r>
              <w:t>1б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717EE4">
            <w:pPr>
              <w:pStyle w:val="TableContents"/>
            </w:pPr>
            <w:r>
              <w:t>4370</w:t>
            </w:r>
          </w:p>
          <w:p w:rsidR="00717EE4" w:rsidRDefault="00717EE4">
            <w:pPr>
              <w:pStyle w:val="TableContents"/>
            </w:pPr>
            <w:r>
              <w:t>1200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717EE4">
            <w:pPr>
              <w:pStyle w:val="TableContents"/>
            </w:pPr>
            <w:r>
              <w:t>По заявкам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По заявкам</w:t>
            </w:r>
          </w:p>
        </w:tc>
      </w:tr>
      <w:tr w:rsidR="000759AD">
        <w:trPr>
          <w:trHeight w:val="516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2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Ремонт водопроводно-канализационной системы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717EE4">
            <w:pPr>
              <w:pStyle w:val="TableContents"/>
            </w:pPr>
            <w:r>
              <w:t>По заявкам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По заявкам</w:t>
            </w:r>
          </w:p>
        </w:tc>
      </w:tr>
      <w:tr w:rsidR="000759AD">
        <w:trPr>
          <w:trHeight w:val="36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D05205">
            <w:pPr>
              <w:pStyle w:val="TableContents"/>
            </w:pPr>
            <w:r>
              <w:t>3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Установка запирающих устройств на входа в подвальные и чердачные помещения дома.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3 шт.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proofErr w:type="gramStart"/>
            <w:r>
              <w:t>замок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717EE4">
            <w:pPr>
              <w:pStyle w:val="TableContents"/>
            </w:pPr>
            <w:r>
              <w:t>3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717EE4">
            <w:pPr>
              <w:pStyle w:val="TableContents"/>
            </w:pPr>
            <w:r>
              <w:t>900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717EE4">
            <w:pPr>
              <w:pStyle w:val="TableContents"/>
            </w:pPr>
            <w:r>
              <w:t>По необходимости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</w:tr>
      <w:tr w:rsidR="000759AD">
        <w:trPr>
          <w:trHeight w:val="97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D05205">
            <w:pPr>
              <w:pStyle w:val="TableContents"/>
            </w:pPr>
            <w:r>
              <w:t>4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Ревизия и ремонт запорной арматуры:</w:t>
            </w:r>
          </w:p>
          <w:p w:rsidR="000759AD" w:rsidRDefault="00E07164">
            <w:pPr>
              <w:pStyle w:val="TableContents"/>
            </w:pPr>
            <w:r>
              <w:t xml:space="preserve">Ревизия </w:t>
            </w:r>
            <w:proofErr w:type="gramStart"/>
            <w:r>
              <w:t>вентилей  d</w:t>
            </w:r>
            <w:proofErr w:type="gramEnd"/>
            <w:r>
              <w:t xml:space="preserve">  20</w:t>
            </w:r>
            <w:r>
              <w:br/>
              <w:t>Ремонт задвижек  d  50-80</w:t>
            </w:r>
            <w:r>
              <w:br/>
              <w:t>Прочистка грязевиков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 xml:space="preserve">35 </w:t>
            </w:r>
            <w:proofErr w:type="spellStart"/>
            <w:r>
              <w:t>шт</w:t>
            </w:r>
            <w:proofErr w:type="spellEnd"/>
          </w:p>
          <w:p w:rsidR="000759AD" w:rsidRDefault="00E07164">
            <w:pPr>
              <w:pStyle w:val="TableContents"/>
            </w:pPr>
            <w:r>
              <w:t>15 шт.</w:t>
            </w:r>
          </w:p>
          <w:p w:rsidR="000759AD" w:rsidRDefault="00E07164">
            <w:pPr>
              <w:pStyle w:val="TableContents"/>
            </w:pPr>
            <w:r>
              <w:t>2 шт.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proofErr w:type="gramStart"/>
            <w:r>
              <w:t>Вентиль  d</w:t>
            </w:r>
            <w:proofErr w:type="gramEnd"/>
            <w:r>
              <w:t xml:space="preserve">  20</w:t>
            </w:r>
          </w:p>
          <w:p w:rsidR="000759AD" w:rsidRDefault="00E07164">
            <w:pPr>
              <w:pStyle w:val="TableContents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Задвижка  d</w:t>
            </w:r>
            <w:proofErr w:type="gramEnd"/>
            <w:r>
              <w:rPr>
                <w:sz w:val="18"/>
                <w:szCs w:val="18"/>
              </w:rPr>
              <w:t xml:space="preserve"> 50-80</w:t>
            </w:r>
          </w:p>
          <w:p w:rsidR="000759AD" w:rsidRDefault="00E07164">
            <w:pPr>
              <w:pStyle w:val="TableContents"/>
            </w:pPr>
            <w:proofErr w:type="gramStart"/>
            <w:r>
              <w:t>грязевик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35 шт.</w:t>
            </w:r>
          </w:p>
          <w:p w:rsidR="000759AD" w:rsidRDefault="00E07164">
            <w:pPr>
              <w:pStyle w:val="TableContents"/>
            </w:pPr>
            <w:r>
              <w:t>15 шт.</w:t>
            </w:r>
          </w:p>
          <w:p w:rsidR="000759AD" w:rsidRDefault="00E07164">
            <w:pPr>
              <w:pStyle w:val="TableContents"/>
            </w:pPr>
            <w:r>
              <w:t>2 шт.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F261D2">
            <w:pPr>
              <w:pStyle w:val="TableContents"/>
            </w:pPr>
            <w:r>
              <w:t>8750</w:t>
            </w:r>
          </w:p>
          <w:p w:rsidR="00F261D2" w:rsidRDefault="00F261D2">
            <w:pPr>
              <w:pStyle w:val="TableContents"/>
            </w:pPr>
            <w:r>
              <w:t>45000</w:t>
            </w:r>
          </w:p>
          <w:p w:rsidR="00F261D2" w:rsidRDefault="00F261D2">
            <w:pPr>
              <w:pStyle w:val="TableContents"/>
            </w:pPr>
            <w:r>
              <w:t>6000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B726DD">
            <w:pPr>
              <w:pStyle w:val="TableContents"/>
            </w:pPr>
            <w:r>
              <w:t>13.05</w:t>
            </w:r>
            <w:r w:rsidR="00E07164">
              <w:t>.-</w:t>
            </w:r>
            <w:r>
              <w:t>17.05</w:t>
            </w:r>
            <w:r w:rsidR="00E07164">
              <w:t>.202</w:t>
            </w:r>
            <w:r>
              <w:t>4</w:t>
            </w:r>
          </w:p>
          <w:p w:rsidR="000759AD" w:rsidRDefault="000759AD">
            <w:pPr>
              <w:pStyle w:val="TableContents"/>
            </w:pPr>
          </w:p>
          <w:p w:rsidR="000759AD" w:rsidRDefault="000759AD">
            <w:pPr>
              <w:pStyle w:val="TableContents"/>
            </w:pPr>
          </w:p>
          <w:p w:rsidR="000759AD" w:rsidRDefault="000759AD">
            <w:pPr>
              <w:pStyle w:val="TableContents"/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</w:tr>
      <w:tr w:rsidR="000759A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D05205">
            <w:pPr>
              <w:pStyle w:val="TableContents"/>
            </w:pPr>
            <w:r>
              <w:t>5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 xml:space="preserve">Промывка и </w:t>
            </w:r>
            <w:proofErr w:type="spellStart"/>
            <w:r>
              <w:t>опрессовка</w:t>
            </w:r>
            <w:proofErr w:type="spellEnd"/>
            <w:r>
              <w:t xml:space="preserve"> системы отопления.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B726DD" w:rsidP="00B726DD">
            <w:pPr>
              <w:pStyle w:val="TableContents"/>
            </w:pPr>
            <w:r>
              <w:t>05.08</w:t>
            </w:r>
            <w:r w:rsidR="00E07164">
              <w:t>.-</w:t>
            </w:r>
            <w:r>
              <w:t>07.08</w:t>
            </w:r>
            <w:r w:rsidR="00E07164">
              <w:t>.202</w:t>
            </w:r>
            <w:r>
              <w:t>4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</w:tr>
      <w:tr w:rsidR="000759A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D05205">
            <w:pPr>
              <w:pStyle w:val="TableContents"/>
            </w:pPr>
            <w:r>
              <w:t>6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Уборка, санитарная обработка, дезинфекция подвальных помещений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4D501D">
            <w:pPr>
              <w:pStyle w:val="TableContents"/>
            </w:pPr>
            <w:r>
              <w:t>700м2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4D501D">
            <w:pPr>
              <w:pStyle w:val="TableContents"/>
            </w:pPr>
            <w:proofErr w:type="spellStart"/>
            <w:r>
              <w:t>Дез.средство</w:t>
            </w:r>
            <w:proofErr w:type="spellEnd"/>
          </w:p>
          <w:p w:rsidR="004D501D" w:rsidRDefault="004D501D">
            <w:pPr>
              <w:pStyle w:val="TableContents"/>
            </w:pPr>
            <w:proofErr w:type="gramStart"/>
            <w:r>
              <w:t>мешки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4D501D">
            <w:pPr>
              <w:pStyle w:val="TableContents"/>
            </w:pPr>
            <w:r>
              <w:t>40л</w:t>
            </w:r>
          </w:p>
          <w:p w:rsidR="004D501D" w:rsidRDefault="004D501D">
            <w:pPr>
              <w:pStyle w:val="TableContents"/>
            </w:pPr>
            <w:r>
              <w:t>5шт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F261D2">
            <w:pPr>
              <w:pStyle w:val="TableContents"/>
            </w:pPr>
            <w:r>
              <w:t xml:space="preserve"> 1712</w:t>
            </w:r>
          </w:p>
          <w:p w:rsidR="00F261D2" w:rsidRDefault="00F261D2">
            <w:pPr>
              <w:pStyle w:val="TableContents"/>
            </w:pPr>
            <w:r>
              <w:t>300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proofErr w:type="gramStart"/>
            <w:r>
              <w:t>октябрь</w:t>
            </w:r>
            <w:proofErr w:type="gramEnd"/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</w:tr>
      <w:tr w:rsidR="000759A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D05205">
            <w:pPr>
              <w:pStyle w:val="TableContents"/>
            </w:pPr>
            <w:r>
              <w:t>7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 xml:space="preserve">Ревизия </w:t>
            </w:r>
            <w:proofErr w:type="spellStart"/>
            <w:r>
              <w:t>вентканалов</w:t>
            </w:r>
            <w:proofErr w:type="spellEnd"/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F261D2">
            <w:pPr>
              <w:pStyle w:val="TableContents"/>
            </w:pPr>
            <w:r>
              <w:t xml:space="preserve">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3 раза в 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Пост.№</w:t>
            </w:r>
            <w:proofErr w:type="gramEnd"/>
            <w:r>
              <w:rPr>
                <w:color w:val="000000"/>
              </w:rPr>
              <w:t>410 от 14.05.2013г.</w:t>
            </w:r>
          </w:p>
        </w:tc>
      </w:tr>
      <w:tr w:rsidR="000759A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D05205">
            <w:pPr>
              <w:pStyle w:val="TableContents"/>
            </w:pPr>
            <w:r>
              <w:t>8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26DD" w:rsidRDefault="00B726DD">
            <w:pPr>
              <w:pStyle w:val="TableContents"/>
            </w:pPr>
            <w:r>
              <w:t>Обслуживание и ремонт ВДГО</w:t>
            </w:r>
          </w:p>
          <w:p w:rsidR="00B726DD" w:rsidRDefault="00B726DD">
            <w:pPr>
              <w:pStyle w:val="TableContents"/>
            </w:pPr>
            <w:r>
              <w:rPr>
                <w:szCs w:val="20"/>
              </w:rPr>
              <w:t>Техническое диагностирование ВДГО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863B72" w:rsidP="00B726DD">
            <w:pPr>
              <w:pStyle w:val="TableContents"/>
            </w:pPr>
            <w:r>
              <w:t>3</w:t>
            </w:r>
            <w:r w:rsidR="00B726DD">
              <w:t>3</w:t>
            </w:r>
            <w:r>
              <w:t>000</w:t>
            </w:r>
          </w:p>
          <w:p w:rsidR="00B726DD" w:rsidRDefault="00B726DD" w:rsidP="00B726DD">
            <w:pPr>
              <w:pStyle w:val="TableContents"/>
            </w:pPr>
            <w:r>
              <w:t>15000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  <w:p w:rsidR="00B726DD" w:rsidRDefault="00B726DD">
            <w:pPr>
              <w:pStyle w:val="TableContents"/>
            </w:pPr>
            <w:r>
              <w:t>15.03.2024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По графику</w:t>
            </w:r>
          </w:p>
        </w:tc>
      </w:tr>
      <w:tr w:rsidR="000759AD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D05205">
            <w:pPr>
              <w:pStyle w:val="TableContents"/>
            </w:pPr>
            <w:r>
              <w:t>9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Ремонт навеса над входом в подвал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1 шт.</w:t>
            </w:r>
            <w:r w:rsidR="00863B72">
              <w:t>(17м2)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B72" w:rsidRDefault="00E07164">
            <w:pPr>
              <w:pStyle w:val="TableContents"/>
            </w:pPr>
            <w:r>
              <w:t>Шифер,</w:t>
            </w:r>
          </w:p>
          <w:p w:rsidR="000759AD" w:rsidRDefault="00E07164">
            <w:pPr>
              <w:pStyle w:val="TableContents"/>
            </w:pPr>
            <w:r>
              <w:t xml:space="preserve"> </w:t>
            </w:r>
            <w:proofErr w:type="gramStart"/>
            <w:r>
              <w:t>гвозди</w:t>
            </w:r>
            <w:proofErr w:type="gram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10 л.</w:t>
            </w:r>
          </w:p>
          <w:p w:rsidR="00863B72" w:rsidRDefault="00863B72">
            <w:pPr>
              <w:pStyle w:val="TableContents"/>
            </w:pPr>
            <w:r>
              <w:t>0,5кг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863B72">
            <w:pPr>
              <w:pStyle w:val="TableContents"/>
            </w:pPr>
            <w:r>
              <w:t>6500</w:t>
            </w:r>
          </w:p>
          <w:p w:rsidR="00863B72" w:rsidRDefault="00863B72">
            <w:pPr>
              <w:pStyle w:val="TableContents"/>
            </w:pPr>
            <w:r>
              <w:t>200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По заявкам</w:t>
            </w:r>
          </w:p>
        </w:tc>
      </w:tr>
      <w:tr w:rsidR="000759AD" w:rsidTr="00F261D2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D05205">
            <w:pPr>
              <w:pStyle w:val="TableContents"/>
            </w:pPr>
            <w:r>
              <w:t>10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Осмотр, ревизия эл</w:t>
            </w:r>
            <w:proofErr w:type="gramStart"/>
            <w:r>
              <w:t>. оборудования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F261D2">
            <w:pPr>
              <w:pStyle w:val="TableContents"/>
            </w:pPr>
            <w:proofErr w:type="gramStart"/>
            <w:r>
              <w:t>изолента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F261D2">
            <w:pPr>
              <w:pStyle w:val="TableContents"/>
            </w:pPr>
            <w:r>
              <w:t>3шт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F261D2">
            <w:pPr>
              <w:pStyle w:val="TableContents"/>
            </w:pPr>
            <w:r>
              <w:t>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4 раза в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По графику</w:t>
            </w:r>
          </w:p>
        </w:tc>
      </w:tr>
      <w:tr w:rsidR="000759AD" w:rsidTr="00F261D2"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D05205">
            <w:pPr>
              <w:pStyle w:val="TableContents"/>
            </w:pPr>
            <w:r>
              <w:t>11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r>
              <w:t>Ремонт (замена) крышек на приямки подвала.</w:t>
            </w:r>
          </w:p>
          <w:p w:rsidR="00F261D2" w:rsidRDefault="00F261D2">
            <w:pPr>
              <w:pStyle w:val="TableContents"/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863B72">
            <w:pPr>
              <w:pStyle w:val="TableContents"/>
            </w:pPr>
            <w:r>
              <w:t>6м2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B72" w:rsidRDefault="00E07164">
            <w:pPr>
              <w:pStyle w:val="TableContents"/>
            </w:pPr>
            <w:r>
              <w:t>Доска,</w:t>
            </w:r>
          </w:p>
          <w:p w:rsidR="00863B72" w:rsidRDefault="00E07164">
            <w:pPr>
              <w:pStyle w:val="TableContents"/>
            </w:pPr>
            <w:r>
              <w:t xml:space="preserve"> </w:t>
            </w:r>
            <w:proofErr w:type="gramStart"/>
            <w:r>
              <w:t>металл</w:t>
            </w:r>
            <w:proofErr w:type="gramEnd"/>
            <w:r>
              <w:t xml:space="preserve">, </w:t>
            </w:r>
          </w:p>
          <w:p w:rsidR="000759AD" w:rsidRDefault="00F261D2" w:rsidP="00F261D2">
            <w:pPr>
              <w:pStyle w:val="TableContents"/>
            </w:pPr>
            <w:proofErr w:type="spellStart"/>
            <w:proofErr w:type="gramStart"/>
            <w:r>
              <w:t>гвозди,саморез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863B72">
            <w:pPr>
              <w:pStyle w:val="TableContents"/>
            </w:pPr>
            <w:r>
              <w:t>0,2м3</w:t>
            </w:r>
          </w:p>
          <w:p w:rsidR="00863B72" w:rsidRDefault="00863B72">
            <w:pPr>
              <w:pStyle w:val="TableContents"/>
            </w:pPr>
            <w:r>
              <w:t>6,6м2</w:t>
            </w:r>
          </w:p>
          <w:p w:rsidR="00F261D2" w:rsidRDefault="00F261D2">
            <w:pPr>
              <w:pStyle w:val="TableContents"/>
            </w:pPr>
            <w:r>
              <w:t>2кг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F261D2">
            <w:pPr>
              <w:pStyle w:val="TableContents"/>
            </w:pPr>
            <w:r>
              <w:t>6000</w:t>
            </w:r>
          </w:p>
          <w:p w:rsidR="00F261D2" w:rsidRDefault="00F261D2">
            <w:pPr>
              <w:pStyle w:val="TableContents"/>
            </w:pPr>
            <w:r>
              <w:t>6000</w:t>
            </w:r>
          </w:p>
          <w:p w:rsidR="00F261D2" w:rsidRDefault="00F261D2">
            <w:pPr>
              <w:pStyle w:val="TableContents"/>
            </w:pPr>
            <w:r>
              <w:t>500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E07164">
            <w:pPr>
              <w:pStyle w:val="TableContents"/>
            </w:pPr>
            <w:proofErr w:type="gramStart"/>
            <w:r>
              <w:t>декабрь</w:t>
            </w:r>
            <w:proofErr w:type="gramEnd"/>
          </w:p>
        </w:tc>
        <w:tc>
          <w:tcPr>
            <w:tcW w:w="12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59AD" w:rsidRDefault="000759AD">
            <w:pPr>
              <w:pStyle w:val="TableContents"/>
            </w:pPr>
          </w:p>
        </w:tc>
      </w:tr>
      <w:tr w:rsidR="00717EE4" w:rsidTr="00F261D2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EE4" w:rsidRDefault="00D05205">
            <w:pPr>
              <w:pStyle w:val="TableContents"/>
            </w:pPr>
            <w:r>
              <w:t>12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EE4" w:rsidRDefault="00717EE4">
            <w:pPr>
              <w:pStyle w:val="TableContents"/>
            </w:pPr>
            <w:r>
              <w:t xml:space="preserve">Благоустройство придомовой </w:t>
            </w:r>
            <w:proofErr w:type="gramStart"/>
            <w:r>
              <w:lastRenderedPageBreak/>
              <w:t>территории</w:t>
            </w:r>
            <w:r w:rsidR="00DA57EC">
              <w:t>(</w:t>
            </w:r>
            <w:proofErr w:type="gramEnd"/>
            <w:r w:rsidR="00DA57EC">
              <w:t>покос, сдвижка снега)</w:t>
            </w:r>
            <w:r>
              <w:t>.</w:t>
            </w:r>
          </w:p>
          <w:p w:rsidR="00F261D2" w:rsidRDefault="00F261D2">
            <w:pPr>
              <w:pStyle w:val="TableContents"/>
            </w:pPr>
          </w:p>
          <w:p w:rsidR="00F261D2" w:rsidRDefault="00F261D2">
            <w:pPr>
              <w:pStyle w:val="TableContents"/>
            </w:pPr>
          </w:p>
          <w:p w:rsidR="00F261D2" w:rsidRDefault="00F261D2">
            <w:pPr>
              <w:pStyle w:val="TableContents"/>
            </w:pPr>
          </w:p>
          <w:p w:rsidR="00F261D2" w:rsidRDefault="00F261D2">
            <w:pPr>
              <w:pStyle w:val="TableContents"/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EE4" w:rsidRDefault="00717EE4">
            <w:pPr>
              <w:pStyle w:val="TableContents"/>
            </w:pPr>
            <w:r>
              <w:lastRenderedPageBreak/>
              <w:t>500м2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EE4" w:rsidRDefault="00717EE4">
            <w:pPr>
              <w:pStyle w:val="TableContents"/>
            </w:pPr>
            <w:r>
              <w:t>Бензин</w:t>
            </w:r>
          </w:p>
          <w:p w:rsidR="00717EE4" w:rsidRDefault="00717EE4">
            <w:pPr>
              <w:pStyle w:val="TableContents"/>
            </w:pPr>
            <w:r>
              <w:lastRenderedPageBreak/>
              <w:t>Леска</w:t>
            </w:r>
          </w:p>
          <w:p w:rsidR="00717EE4" w:rsidRDefault="00717EE4">
            <w:pPr>
              <w:pStyle w:val="TableContents"/>
            </w:pPr>
            <w:r>
              <w:t>Масло</w:t>
            </w:r>
          </w:p>
          <w:p w:rsidR="00717EE4" w:rsidRDefault="00717EE4">
            <w:pPr>
              <w:pStyle w:val="TableContents"/>
            </w:pPr>
            <w:proofErr w:type="spellStart"/>
            <w:r>
              <w:t>Лапата</w:t>
            </w:r>
            <w:proofErr w:type="spellEnd"/>
          </w:p>
          <w:p w:rsidR="00717EE4" w:rsidRDefault="00717EE4">
            <w:pPr>
              <w:pStyle w:val="TableContents"/>
            </w:pPr>
            <w:proofErr w:type="spellStart"/>
            <w:r>
              <w:t>Песк-сол.смесь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EE4" w:rsidRDefault="00717EE4">
            <w:pPr>
              <w:pStyle w:val="TableContents"/>
            </w:pPr>
            <w:r>
              <w:lastRenderedPageBreak/>
              <w:t>15л</w:t>
            </w:r>
          </w:p>
          <w:p w:rsidR="00717EE4" w:rsidRDefault="00717EE4">
            <w:pPr>
              <w:pStyle w:val="TableContents"/>
            </w:pPr>
            <w:r>
              <w:lastRenderedPageBreak/>
              <w:t>70м</w:t>
            </w:r>
          </w:p>
          <w:p w:rsidR="00717EE4" w:rsidRDefault="00717EE4">
            <w:pPr>
              <w:pStyle w:val="TableContents"/>
            </w:pPr>
            <w:r>
              <w:t>1,5л</w:t>
            </w:r>
          </w:p>
          <w:p w:rsidR="00717EE4" w:rsidRDefault="00717EE4">
            <w:pPr>
              <w:pStyle w:val="TableContents"/>
            </w:pPr>
            <w:r>
              <w:t>2шт</w:t>
            </w:r>
          </w:p>
          <w:p w:rsidR="00717EE4" w:rsidRDefault="00717EE4">
            <w:pPr>
              <w:pStyle w:val="TableContents"/>
            </w:pPr>
            <w:r>
              <w:t>200кг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EE4" w:rsidRDefault="00717EE4">
            <w:pPr>
              <w:pStyle w:val="TableContents"/>
            </w:pPr>
            <w:r>
              <w:lastRenderedPageBreak/>
              <w:t>800</w:t>
            </w:r>
          </w:p>
          <w:p w:rsidR="00717EE4" w:rsidRDefault="00717EE4">
            <w:pPr>
              <w:pStyle w:val="TableContents"/>
            </w:pPr>
            <w:r>
              <w:lastRenderedPageBreak/>
              <w:t>520</w:t>
            </w:r>
          </w:p>
          <w:p w:rsidR="00717EE4" w:rsidRDefault="00717EE4">
            <w:pPr>
              <w:pStyle w:val="TableContents"/>
            </w:pPr>
            <w:r>
              <w:t>300</w:t>
            </w:r>
          </w:p>
          <w:p w:rsidR="00717EE4" w:rsidRDefault="00717EE4">
            <w:pPr>
              <w:pStyle w:val="TableContents"/>
            </w:pPr>
            <w:r>
              <w:t>2100</w:t>
            </w:r>
          </w:p>
          <w:p w:rsidR="00717EE4" w:rsidRDefault="00717EE4">
            <w:pPr>
              <w:pStyle w:val="TableContents"/>
            </w:pPr>
            <w:r>
              <w:t>2000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EE4" w:rsidRDefault="00717EE4">
            <w:pPr>
              <w:pStyle w:val="TableContents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EE4" w:rsidRDefault="00717EE4">
            <w:pPr>
              <w:pStyle w:val="TableContents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EE4" w:rsidRDefault="00717EE4">
            <w:pPr>
              <w:pStyle w:val="TableContents"/>
            </w:pPr>
          </w:p>
        </w:tc>
      </w:tr>
      <w:tr w:rsidR="00F261D2" w:rsidTr="00F261D2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61D2" w:rsidRDefault="00F261D2">
            <w:pPr>
              <w:pStyle w:val="TableContents"/>
            </w:pPr>
          </w:p>
        </w:tc>
        <w:tc>
          <w:tcPr>
            <w:tcW w:w="4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61D2" w:rsidRDefault="00DA57EC">
            <w:pPr>
              <w:pStyle w:val="TableContents"/>
            </w:pPr>
            <w:r>
              <w:t>И</w:t>
            </w:r>
            <w:r w:rsidR="00F261D2">
              <w:t>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61D2" w:rsidRDefault="00F261D2">
            <w:pPr>
              <w:pStyle w:val="TableContents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61D2" w:rsidRDefault="00F261D2">
            <w:pPr>
              <w:pStyle w:val="TableContents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61D2" w:rsidRDefault="00F261D2">
            <w:pPr>
              <w:pStyle w:val="TableContents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61D2" w:rsidRDefault="00B726DD" w:rsidP="00B726DD">
            <w:pPr>
              <w:pStyle w:val="TableContents"/>
            </w:pPr>
            <w:r>
              <w:t>141352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61D2" w:rsidRDefault="00F261D2">
            <w:pPr>
              <w:pStyle w:val="TableContents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61D2" w:rsidRDefault="00F261D2">
            <w:pPr>
              <w:pStyle w:val="TableContents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61D2" w:rsidRDefault="00F261D2">
            <w:pPr>
              <w:pStyle w:val="TableContents"/>
            </w:pPr>
          </w:p>
        </w:tc>
      </w:tr>
    </w:tbl>
    <w:p w:rsidR="000759AD" w:rsidRDefault="00E07164">
      <w:pPr>
        <w:pStyle w:val="Standard"/>
      </w:pPr>
      <w:r>
        <w:rPr>
          <w:rFonts w:eastAsia="Arial" w:cs="Arial"/>
          <w:b/>
          <w:bCs/>
          <w:sz w:val="24"/>
        </w:rPr>
        <w:t xml:space="preserve">   </w:t>
      </w:r>
      <w:bookmarkStart w:id="0" w:name="_GoBack"/>
      <w:bookmarkEnd w:id="0"/>
      <w:r>
        <w:rPr>
          <w:rFonts w:eastAsia="Arial" w:cs="Arial"/>
          <w:b/>
          <w:bCs/>
          <w:sz w:val="24"/>
        </w:rPr>
        <w:t xml:space="preserve">                       </w:t>
      </w:r>
      <w:r>
        <w:rPr>
          <w:rFonts w:eastAsia="Arial" w:cs="Arial"/>
          <w:b/>
          <w:bCs/>
          <w:sz w:val="24"/>
        </w:rPr>
        <w:br/>
        <w:t xml:space="preserve">          </w:t>
      </w:r>
      <w:r>
        <w:rPr>
          <w:rFonts w:eastAsia="Arial" w:cs="Arial"/>
          <w:sz w:val="21"/>
          <w:szCs w:val="21"/>
        </w:rPr>
        <w:t xml:space="preserve"> </w:t>
      </w:r>
      <w:proofErr w:type="gramStart"/>
      <w:r>
        <w:rPr>
          <w:rFonts w:eastAsia="Arial" w:cs="Arial"/>
          <w:sz w:val="21"/>
          <w:szCs w:val="21"/>
        </w:rPr>
        <w:t xml:space="preserve">Подготовил: </w:t>
      </w:r>
      <w:r w:rsidR="00F261D2">
        <w:rPr>
          <w:rFonts w:eastAsia="Arial" w:cs="Arial"/>
          <w:sz w:val="21"/>
          <w:szCs w:val="21"/>
        </w:rPr>
        <w:t xml:space="preserve"> </w:t>
      </w:r>
      <w:r>
        <w:rPr>
          <w:rFonts w:eastAsia="Arial" w:cs="Arial"/>
          <w:sz w:val="21"/>
          <w:szCs w:val="21"/>
        </w:rPr>
        <w:t xml:space="preserve"> </w:t>
      </w:r>
      <w:proofErr w:type="gramEnd"/>
      <w:r>
        <w:rPr>
          <w:rFonts w:eastAsia="Arial" w:cs="Arial"/>
          <w:sz w:val="21"/>
          <w:szCs w:val="21"/>
        </w:rPr>
        <w:t xml:space="preserve">                    _</w:t>
      </w:r>
      <w:r>
        <w:rPr>
          <w:rFonts w:eastAsia="Arial" w:cs="Arial"/>
          <w:sz w:val="22"/>
          <w:szCs w:val="22"/>
        </w:rPr>
        <w:t>______________</w:t>
      </w:r>
      <w:r>
        <w:rPr>
          <w:rFonts w:eastAsia="Arial" w:cs="Arial"/>
          <w:b/>
          <w:bCs/>
          <w:sz w:val="24"/>
        </w:rPr>
        <w:t xml:space="preserve">                     </w:t>
      </w:r>
      <w:r>
        <w:rPr>
          <w:rFonts w:eastAsia="Arial" w:cs="Arial"/>
          <w:b/>
          <w:bCs/>
          <w:sz w:val="24"/>
        </w:rPr>
        <w:br/>
        <w:t xml:space="preserve">                                       </w:t>
      </w:r>
      <w:r>
        <w:rPr>
          <w:rFonts w:eastAsia="Arial" w:cs="Arial"/>
          <w:b/>
          <w:bCs/>
          <w:sz w:val="21"/>
          <w:szCs w:val="21"/>
        </w:rPr>
        <w:t xml:space="preserve"> </w:t>
      </w:r>
      <w:r>
        <w:rPr>
          <w:rFonts w:eastAsia="Arial" w:cs="Arial"/>
          <w:sz w:val="21"/>
          <w:szCs w:val="21"/>
        </w:rPr>
        <w:t xml:space="preserve"> </w:t>
      </w:r>
    </w:p>
    <w:p w:rsidR="000759AD" w:rsidRDefault="000759AD">
      <w:pPr>
        <w:pStyle w:val="Standard"/>
        <w:rPr>
          <w:rFonts w:eastAsia="Arial" w:cs="Arial"/>
          <w:sz w:val="22"/>
          <w:szCs w:val="22"/>
        </w:rPr>
      </w:pPr>
    </w:p>
    <w:sectPr w:rsidR="000759AD" w:rsidSect="00863B72">
      <w:footerReference w:type="default" r:id="rId6"/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62" w:rsidRDefault="00BB2262">
      <w:r>
        <w:separator/>
      </w:r>
    </w:p>
  </w:endnote>
  <w:endnote w:type="continuationSeparator" w:id="0">
    <w:p w:rsidR="00BB2262" w:rsidRDefault="00BB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64" w:rsidRDefault="00E07164">
    <w:pPr>
      <w:pStyle w:val="Standard"/>
      <w:rPr>
        <w:rFonts w:eastAsia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62" w:rsidRDefault="00BB2262">
      <w:r>
        <w:rPr>
          <w:color w:val="000000"/>
        </w:rPr>
        <w:separator/>
      </w:r>
    </w:p>
  </w:footnote>
  <w:footnote w:type="continuationSeparator" w:id="0">
    <w:p w:rsidR="00BB2262" w:rsidRDefault="00BB2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DD"/>
    <w:rsid w:val="000759AD"/>
    <w:rsid w:val="004D501D"/>
    <w:rsid w:val="005273B8"/>
    <w:rsid w:val="006C179D"/>
    <w:rsid w:val="00717EE4"/>
    <w:rsid w:val="00863B72"/>
    <w:rsid w:val="009F3B06"/>
    <w:rsid w:val="00B726DD"/>
    <w:rsid w:val="00BB2262"/>
    <w:rsid w:val="00D05205"/>
    <w:rsid w:val="00DA57EC"/>
    <w:rsid w:val="00E07164"/>
    <w:rsid w:val="00F2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15EC3-2BE9-47D0-8B94-86F1DC9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Arial" w:eastAsia="DejaVu Sans" w:hAnsi="Arial" w:cs="DejaVu Sans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eastAsia="Arial" w:cs="Arial"/>
    </w:rPr>
  </w:style>
  <w:style w:type="paragraph" w:styleId="a6">
    <w:name w:val="caption"/>
    <w:basedOn w:val="Standard"/>
    <w:pPr>
      <w:suppressLineNumbers/>
      <w:spacing w:before="120" w:after="120"/>
    </w:pPr>
    <w:rPr>
      <w:rFonts w:eastAsia="Arial"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Arial" w:cs="Arial"/>
    </w:rPr>
  </w:style>
  <w:style w:type="paragraph" w:customStyle="1" w:styleId="WW-">
    <w:name w:val="WW-Заголовок"/>
    <w:basedOn w:val="a3"/>
    <w:next w:val="a4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Standard"/>
    <w:pPr>
      <w:suppressLineNumbers/>
      <w:tabs>
        <w:tab w:val="center" w:pos="7313"/>
        <w:tab w:val="right" w:pos="14627"/>
      </w:tabs>
    </w:pPr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1055;&#1083;&#1072;&#1085;&#1099;\&#1055;&#1083;&#1072;&#1085;&#1099;%20&#1052;&#1050;&#1044;%20%202024%20&#1089;&#1074;&#1099;&#1096;&#1077;%2030%20&#1082;&#1074;\&#1087;&#1083;&#1072;&#1085;&#1099;%202024\&#1050;&#1086;&#1084;&#1089;&#1086;&#1084;&#1086;&#1083;&#1100;&#1089;&#1082;&#1072;&#1103;%2036%20%20&#1089;%20&#1089;&#1091;&#1084;&#108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Комсомольская 36  с суммой</Template>
  <TotalTime>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2022-05-20T10:55:00Z</cp:lastPrinted>
  <dcterms:created xsi:type="dcterms:W3CDTF">2024-06-04T11:09:00Z</dcterms:created>
  <dcterms:modified xsi:type="dcterms:W3CDTF">2024-06-05T08:18:00Z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